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56" w:rsidRPr="00AB27DB" w:rsidRDefault="00AB27DB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sz w:val="24"/>
          <w:szCs w:val="24"/>
        </w:rPr>
        <w:t>Na podstawie pkt. IV 2.16 oraz IV 3.14</w:t>
      </w:r>
      <w:r w:rsidRPr="00AB27DB">
        <w:rPr>
          <w:rFonts w:ascii="Calibri" w:hAnsi="Calibri"/>
          <w:sz w:val="24"/>
          <w:szCs w:val="24"/>
        </w:rPr>
        <w:t xml:space="preserve"> </w:t>
      </w:r>
      <w:r w:rsidR="00212756" w:rsidRPr="00AB27DB">
        <w:rPr>
          <w:rFonts w:eastAsia="Times New Roman" w:cs="Times New Roman"/>
          <w:sz w:val="24"/>
          <w:szCs w:val="24"/>
          <w:lang w:eastAsia="pl-PL"/>
        </w:rPr>
        <w:t xml:space="preserve">Regulaminu MUCI uczelnie nie należące do Międzyuniwersyteckiego Centrum Informatyzacji mogą do niego przystąpić jako członek stowarzyszony w ramach projektu OSA Otwarty System Antyplagiatowy. </w:t>
      </w:r>
      <w:r w:rsidR="008F00EE" w:rsidRPr="00AB27DB">
        <w:rPr>
          <w:rFonts w:eastAsia="Times New Roman" w:cs="Times New Roman"/>
          <w:sz w:val="24"/>
          <w:szCs w:val="24"/>
          <w:lang w:eastAsia="pl-PL"/>
        </w:rPr>
        <w:t>Oprogramowanie OSA jest niezależne od oprogramowania USOS (</w:t>
      </w:r>
      <w:r w:rsidR="008F00EE" w:rsidRPr="00AB27DB">
        <w:rPr>
          <w:sz w:val="24"/>
          <w:szCs w:val="24"/>
        </w:rPr>
        <w:t>Uniwersytecki System Obsługi Studiów).</w:t>
      </w:r>
    </w:p>
    <w:p w:rsidR="00212756" w:rsidRPr="00AB27DB" w:rsidRDefault="00212756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>Decyzję o przyjęciu członka stowarzyszonego podejmuje Dyrekcja Centrum.</w:t>
      </w:r>
    </w:p>
    <w:p w:rsidR="005E5F50" w:rsidRPr="00AB27DB" w:rsidRDefault="005E5F50" w:rsidP="005E5F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W ramach projektu OSA Członek Stowarzyszony wnosi </w:t>
      </w:r>
      <w:r w:rsidR="00DF0DD6" w:rsidRPr="00AB27DB">
        <w:rPr>
          <w:rFonts w:eastAsia="Times New Roman" w:cs="Times New Roman"/>
          <w:sz w:val="24"/>
          <w:szCs w:val="24"/>
          <w:lang w:eastAsia="pl-PL"/>
        </w:rPr>
        <w:t xml:space="preserve">jednorazową </w:t>
      </w:r>
      <w:r w:rsidR="00B4364E" w:rsidRPr="00AB27DB">
        <w:rPr>
          <w:rFonts w:eastAsia="Times New Roman" w:cs="Times New Roman"/>
          <w:sz w:val="24"/>
          <w:szCs w:val="24"/>
          <w:lang w:eastAsia="pl-PL"/>
        </w:rPr>
        <w:t>składkę wstępną i </w:t>
      </w:r>
      <w:r w:rsidRPr="00AB27DB">
        <w:rPr>
          <w:rFonts w:eastAsia="Times New Roman" w:cs="Times New Roman"/>
          <w:sz w:val="24"/>
          <w:szCs w:val="24"/>
          <w:lang w:eastAsia="pl-PL"/>
        </w:rPr>
        <w:t xml:space="preserve">członkowską za dany rok. </w:t>
      </w:r>
      <w:r w:rsidR="00DF0DD6" w:rsidRPr="00AB27DB">
        <w:rPr>
          <w:rFonts w:eastAsia="Times New Roman" w:cs="Times New Roman"/>
          <w:sz w:val="24"/>
          <w:szCs w:val="24"/>
          <w:lang w:eastAsia="pl-PL"/>
        </w:rPr>
        <w:t xml:space="preserve">W kolejnych latach uczelnia wnosi tylko składki członkowskie. </w:t>
      </w:r>
      <w:r w:rsidRPr="00AB27DB">
        <w:rPr>
          <w:rFonts w:eastAsia="Times New Roman" w:cs="Times New Roman"/>
          <w:sz w:val="24"/>
          <w:szCs w:val="24"/>
          <w:lang w:eastAsia="pl-PL"/>
        </w:rPr>
        <w:t>Wysokość składek w dany</w:t>
      </w:r>
      <w:r w:rsidR="00B4364E" w:rsidRPr="00AB27DB">
        <w:rPr>
          <w:rFonts w:eastAsia="Times New Roman" w:cs="Times New Roman"/>
          <w:sz w:val="24"/>
          <w:szCs w:val="24"/>
          <w:lang w:eastAsia="pl-PL"/>
        </w:rPr>
        <w:t>m</w:t>
      </w:r>
      <w:r w:rsidRPr="00AB27DB">
        <w:rPr>
          <w:rFonts w:eastAsia="Times New Roman" w:cs="Times New Roman"/>
          <w:sz w:val="24"/>
          <w:szCs w:val="24"/>
          <w:lang w:eastAsia="pl-PL"/>
        </w:rPr>
        <w:t xml:space="preserve"> roku określa Rada MUCI.</w:t>
      </w:r>
    </w:p>
    <w:p w:rsidR="005E5F50" w:rsidRPr="00AB27DB" w:rsidRDefault="005E5F50" w:rsidP="005E5F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Składka wstępna </w:t>
      </w:r>
      <w:r w:rsidR="00F202DA" w:rsidRPr="00AB27DB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467AA3">
        <w:rPr>
          <w:rFonts w:eastAsia="Times New Roman" w:cs="Times New Roman"/>
          <w:sz w:val="24"/>
          <w:szCs w:val="24"/>
          <w:lang w:eastAsia="pl-PL"/>
        </w:rPr>
        <w:t>okresie od 1 kwietnia 202</w:t>
      </w:r>
      <w:r w:rsidR="001460FC">
        <w:rPr>
          <w:rFonts w:eastAsia="Times New Roman" w:cs="Times New Roman"/>
          <w:sz w:val="24"/>
          <w:szCs w:val="24"/>
          <w:lang w:eastAsia="pl-PL"/>
        </w:rPr>
        <w:t>5</w:t>
      </w:r>
      <w:r w:rsidR="00467AA3">
        <w:rPr>
          <w:rFonts w:eastAsia="Times New Roman" w:cs="Times New Roman"/>
          <w:sz w:val="24"/>
          <w:szCs w:val="24"/>
          <w:lang w:eastAsia="pl-PL"/>
        </w:rPr>
        <w:t xml:space="preserve"> r. do 31 marca 202</w:t>
      </w:r>
      <w:r w:rsidR="001460FC">
        <w:rPr>
          <w:rFonts w:eastAsia="Times New Roman" w:cs="Times New Roman"/>
          <w:sz w:val="24"/>
          <w:szCs w:val="24"/>
          <w:lang w:eastAsia="pl-PL"/>
        </w:rPr>
        <w:t>6</w:t>
      </w:r>
      <w:r w:rsidR="00467AA3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="00D73E9F" w:rsidRPr="00AB27DB">
        <w:rPr>
          <w:rFonts w:eastAsia="Times New Roman" w:cs="Times New Roman"/>
          <w:sz w:val="24"/>
          <w:szCs w:val="24"/>
          <w:lang w:eastAsia="pl-PL"/>
        </w:rPr>
        <w:t xml:space="preserve"> wynosi</w:t>
      </w:r>
      <w:r w:rsidRPr="00AB27DB">
        <w:rPr>
          <w:rFonts w:eastAsia="Times New Roman" w:cs="Times New Roman"/>
          <w:sz w:val="24"/>
          <w:szCs w:val="24"/>
          <w:lang w:eastAsia="pl-PL"/>
        </w:rPr>
        <w:t>:</w:t>
      </w:r>
    </w:p>
    <w:p w:rsidR="00D73E9F" w:rsidRPr="00AB27DB" w:rsidRDefault="00FC6A0A" w:rsidP="00D73E9F">
      <w:pPr>
        <w:pStyle w:val="Akapitzlist"/>
        <w:numPr>
          <w:ilvl w:val="0"/>
          <w:numId w:val="2"/>
        </w:numPr>
        <w:spacing w:line="300" w:lineRule="exact"/>
        <w:ind w:hanging="76"/>
        <w:jc w:val="both"/>
        <w:rPr>
          <w:rFonts w:ascii="Calibri" w:hAnsi="Calibri"/>
        </w:rPr>
      </w:pPr>
      <w:r>
        <w:rPr>
          <w:rFonts w:ascii="Calibri" w:hAnsi="Calibri"/>
        </w:rPr>
        <w:t>dla uczelni do 4</w:t>
      </w:r>
      <w:r w:rsidR="00D73E9F" w:rsidRPr="00AB27DB">
        <w:rPr>
          <w:rFonts w:ascii="Calibri" w:hAnsi="Calibri"/>
        </w:rPr>
        <w:t>000 studentów w wysokości 5</w:t>
      </w:r>
      <w:r w:rsidR="00AB27DB" w:rsidRPr="00AB27DB">
        <w:rPr>
          <w:rFonts w:ascii="Calibri" w:hAnsi="Calibri"/>
        </w:rPr>
        <w:t>.5</w:t>
      </w:r>
      <w:r w:rsidR="00D73E9F" w:rsidRPr="00AB27DB">
        <w:rPr>
          <w:rFonts w:ascii="Calibri" w:hAnsi="Calibri"/>
        </w:rPr>
        <w:t>00,00 zł,</w:t>
      </w:r>
    </w:p>
    <w:p w:rsidR="00D73E9F" w:rsidRPr="00AB27DB" w:rsidRDefault="00D73E9F" w:rsidP="00D73E9F">
      <w:pPr>
        <w:pStyle w:val="Akapitzlist"/>
        <w:numPr>
          <w:ilvl w:val="0"/>
          <w:numId w:val="2"/>
        </w:numPr>
        <w:spacing w:line="300" w:lineRule="exact"/>
        <w:ind w:hanging="76"/>
        <w:jc w:val="both"/>
        <w:rPr>
          <w:rFonts w:ascii="Calibri" w:hAnsi="Calibri"/>
        </w:rPr>
      </w:pPr>
      <w:r w:rsidRPr="00AB27DB">
        <w:rPr>
          <w:rFonts w:ascii="Calibri" w:hAnsi="Calibri"/>
        </w:rPr>
        <w:t xml:space="preserve">dla uczelni powyżej </w:t>
      </w:r>
      <w:r w:rsidR="00FC6A0A">
        <w:rPr>
          <w:rFonts w:ascii="Calibri" w:hAnsi="Calibri"/>
        </w:rPr>
        <w:t>4</w:t>
      </w:r>
      <w:r w:rsidRPr="00AB27DB">
        <w:rPr>
          <w:rFonts w:ascii="Calibri" w:hAnsi="Calibri"/>
        </w:rPr>
        <w:t>000 studentów w wysokości 1</w:t>
      </w:r>
      <w:r w:rsidR="00AB27DB" w:rsidRPr="00AB27DB">
        <w:rPr>
          <w:rFonts w:ascii="Calibri" w:hAnsi="Calibri"/>
        </w:rPr>
        <w:t>1</w:t>
      </w:r>
      <w:r w:rsidRPr="00AB27DB">
        <w:rPr>
          <w:rFonts w:ascii="Calibri" w:hAnsi="Calibri"/>
        </w:rPr>
        <w:t>.000,00 zł</w:t>
      </w:r>
    </w:p>
    <w:p w:rsidR="00D73E9F" w:rsidRPr="00AB27DB" w:rsidRDefault="00D73E9F" w:rsidP="00D73E9F">
      <w:pPr>
        <w:widowControl w:val="0"/>
        <w:jc w:val="both"/>
        <w:rPr>
          <w:rFonts w:ascii="Calibri" w:hAnsi="Calibri"/>
          <w:sz w:val="24"/>
          <w:szCs w:val="24"/>
        </w:rPr>
      </w:pPr>
    </w:p>
    <w:p w:rsidR="00D73E9F" w:rsidRPr="00AB27DB" w:rsidRDefault="00D73E9F" w:rsidP="00D73E9F">
      <w:pPr>
        <w:widowControl w:val="0"/>
        <w:jc w:val="both"/>
        <w:rPr>
          <w:rFonts w:ascii="Calibri" w:hAnsi="Calibri" w:cs="Calibri"/>
          <w:sz w:val="24"/>
          <w:szCs w:val="24"/>
          <w:highlight w:val="yellow"/>
        </w:rPr>
      </w:pPr>
      <w:r w:rsidRPr="00AB27DB">
        <w:rPr>
          <w:rFonts w:ascii="Calibri" w:hAnsi="Calibri"/>
          <w:sz w:val="24"/>
          <w:szCs w:val="24"/>
        </w:rPr>
        <w:t xml:space="preserve">Roczna składka za </w:t>
      </w:r>
      <w:r w:rsidR="00467AA3">
        <w:rPr>
          <w:rFonts w:eastAsia="Times New Roman" w:cs="Times New Roman"/>
          <w:sz w:val="24"/>
          <w:szCs w:val="24"/>
          <w:lang w:eastAsia="pl-PL"/>
        </w:rPr>
        <w:t>okres od 1 kwietnia 202</w:t>
      </w:r>
      <w:r w:rsidR="001460FC">
        <w:rPr>
          <w:rFonts w:eastAsia="Times New Roman" w:cs="Times New Roman"/>
          <w:sz w:val="24"/>
          <w:szCs w:val="24"/>
          <w:lang w:eastAsia="pl-PL"/>
        </w:rPr>
        <w:t>5</w:t>
      </w:r>
      <w:r w:rsidR="00467AA3">
        <w:rPr>
          <w:rFonts w:eastAsia="Times New Roman" w:cs="Times New Roman"/>
          <w:sz w:val="24"/>
          <w:szCs w:val="24"/>
          <w:lang w:eastAsia="pl-PL"/>
        </w:rPr>
        <w:t xml:space="preserve"> r. do 31 marca 202</w:t>
      </w:r>
      <w:r w:rsidR="001460FC">
        <w:rPr>
          <w:rFonts w:eastAsia="Times New Roman" w:cs="Times New Roman"/>
          <w:sz w:val="24"/>
          <w:szCs w:val="24"/>
          <w:lang w:eastAsia="pl-PL"/>
        </w:rPr>
        <w:t>6</w:t>
      </w:r>
      <w:r w:rsidR="00467AA3">
        <w:rPr>
          <w:rFonts w:eastAsia="Times New Roman" w:cs="Times New Roman"/>
          <w:sz w:val="24"/>
          <w:szCs w:val="24"/>
          <w:lang w:eastAsia="pl-PL"/>
        </w:rPr>
        <w:t xml:space="preserve"> r.</w:t>
      </w:r>
      <w:r w:rsidR="00467AA3" w:rsidRPr="00AB27DB">
        <w:rPr>
          <w:rFonts w:ascii="Calibri" w:hAnsi="Calibri"/>
          <w:sz w:val="24"/>
          <w:szCs w:val="24"/>
        </w:rPr>
        <w:t xml:space="preserve"> </w:t>
      </w:r>
      <w:r w:rsidRPr="00AB27DB">
        <w:rPr>
          <w:rFonts w:ascii="Calibri" w:hAnsi="Calibri"/>
          <w:sz w:val="24"/>
          <w:szCs w:val="24"/>
        </w:rPr>
        <w:t>wynosi dla uczelni:</w:t>
      </w:r>
      <w:r w:rsidRPr="00AB27DB">
        <w:rPr>
          <w:rFonts w:ascii="Calibri" w:hAnsi="Calibri" w:cs="Calibri"/>
          <w:sz w:val="24"/>
          <w:szCs w:val="24"/>
          <w:highlight w:val="yellow"/>
        </w:rPr>
        <w:t xml:space="preserve"> </w:t>
      </w:r>
    </w:p>
    <w:p w:rsidR="001460FC" w:rsidRPr="00BE573E" w:rsidRDefault="001460FC" w:rsidP="001460FC">
      <w:pPr>
        <w:pStyle w:val="Akapitzlist"/>
        <w:widowControl w:val="0"/>
        <w:numPr>
          <w:ilvl w:val="0"/>
          <w:numId w:val="3"/>
        </w:numPr>
        <w:ind w:left="851" w:hanging="567"/>
        <w:jc w:val="both"/>
        <w:rPr>
          <w:rFonts w:ascii="Calibri" w:hAnsi="Calibri" w:cs="Calibri"/>
        </w:rPr>
      </w:pPr>
      <w:r w:rsidRPr="00BE573E">
        <w:rPr>
          <w:rFonts w:ascii="Calibri" w:hAnsi="Calibri" w:cs="Calibri"/>
        </w:rPr>
        <w:t xml:space="preserve">do 2000 studentów składka roczna w wysokości </w:t>
      </w:r>
      <w:r>
        <w:rPr>
          <w:rFonts w:ascii="Calibri" w:hAnsi="Calibri" w:cs="Calibri"/>
        </w:rPr>
        <w:t>8</w:t>
      </w:r>
      <w:r w:rsidRPr="00BE573E">
        <w:rPr>
          <w:rFonts w:ascii="Calibri" w:hAnsi="Calibri" w:cs="Calibri"/>
        </w:rPr>
        <w:t>.</w:t>
      </w:r>
      <w:r>
        <w:rPr>
          <w:rFonts w:ascii="Calibri" w:hAnsi="Calibri" w:cs="Calibri"/>
        </w:rPr>
        <w:t>961</w:t>
      </w:r>
      <w:r w:rsidRPr="00BE573E">
        <w:rPr>
          <w:rFonts w:ascii="Calibri" w:hAnsi="Calibri" w:cs="Calibri"/>
        </w:rPr>
        <w:t xml:space="preserve"> zł,</w:t>
      </w:r>
    </w:p>
    <w:p w:rsidR="001460FC" w:rsidRPr="00BE573E" w:rsidRDefault="001460FC" w:rsidP="001460FC">
      <w:pPr>
        <w:pStyle w:val="Akapitzlist"/>
        <w:widowControl w:val="0"/>
        <w:numPr>
          <w:ilvl w:val="0"/>
          <w:numId w:val="3"/>
        </w:numPr>
        <w:ind w:left="85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2001 do 4</w:t>
      </w:r>
      <w:r w:rsidRPr="00BE573E">
        <w:rPr>
          <w:rFonts w:ascii="Calibri" w:hAnsi="Calibri" w:cs="Calibri"/>
        </w:rPr>
        <w:t>000 studentów składka roczna w wysokości 1</w:t>
      </w:r>
      <w:r>
        <w:rPr>
          <w:rFonts w:ascii="Calibri" w:hAnsi="Calibri" w:cs="Calibri"/>
        </w:rPr>
        <w:t>4</w:t>
      </w:r>
      <w:r w:rsidRPr="00BE573E">
        <w:rPr>
          <w:rFonts w:ascii="Calibri" w:hAnsi="Calibri" w:cs="Calibri"/>
        </w:rPr>
        <w:t>.</w:t>
      </w:r>
      <w:r>
        <w:rPr>
          <w:rFonts w:ascii="Calibri" w:hAnsi="Calibri" w:cs="Calibri"/>
        </w:rPr>
        <w:t>317</w:t>
      </w:r>
      <w:r w:rsidRPr="00BE573E">
        <w:rPr>
          <w:rFonts w:ascii="Calibri" w:hAnsi="Calibri" w:cs="Calibri"/>
        </w:rPr>
        <w:t xml:space="preserve"> zł,</w:t>
      </w:r>
    </w:p>
    <w:p w:rsidR="001460FC" w:rsidRPr="00BE573E" w:rsidRDefault="001460FC" w:rsidP="001460FC">
      <w:pPr>
        <w:pStyle w:val="Akapitzlist"/>
        <w:widowControl w:val="0"/>
        <w:numPr>
          <w:ilvl w:val="0"/>
          <w:numId w:val="3"/>
        </w:numPr>
        <w:ind w:left="85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4001 do 12</w:t>
      </w:r>
      <w:r w:rsidRPr="00BE573E">
        <w:rPr>
          <w:rFonts w:ascii="Calibri" w:hAnsi="Calibri" w:cs="Calibri"/>
        </w:rPr>
        <w:t>000 studentów składka roczna w wysokości 2</w:t>
      </w:r>
      <w:r>
        <w:rPr>
          <w:rFonts w:ascii="Calibri" w:hAnsi="Calibri" w:cs="Calibri"/>
        </w:rPr>
        <w:t>6</w:t>
      </w:r>
      <w:r w:rsidRPr="00BE573E">
        <w:rPr>
          <w:rFonts w:ascii="Calibri" w:hAnsi="Calibri" w:cs="Calibri"/>
        </w:rPr>
        <w:t>.</w:t>
      </w:r>
      <w:r>
        <w:rPr>
          <w:rFonts w:ascii="Calibri" w:hAnsi="Calibri" w:cs="Calibri"/>
        </w:rPr>
        <w:t>780</w:t>
      </w:r>
      <w:r w:rsidRPr="00BE573E">
        <w:rPr>
          <w:rFonts w:ascii="Calibri" w:hAnsi="Calibri" w:cs="Calibri"/>
        </w:rPr>
        <w:t xml:space="preserve"> zł,</w:t>
      </w:r>
    </w:p>
    <w:p w:rsidR="001460FC" w:rsidRPr="00BE573E" w:rsidRDefault="001460FC" w:rsidP="001460FC">
      <w:pPr>
        <w:pStyle w:val="Akapitzlist"/>
        <w:widowControl w:val="0"/>
        <w:numPr>
          <w:ilvl w:val="0"/>
          <w:numId w:val="3"/>
        </w:numPr>
        <w:ind w:left="851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12</w:t>
      </w:r>
      <w:r w:rsidRPr="00BE573E">
        <w:rPr>
          <w:rFonts w:ascii="Calibri" w:hAnsi="Calibri" w:cs="Calibri"/>
        </w:rPr>
        <w:t>001 do 2</w:t>
      </w:r>
      <w:r>
        <w:rPr>
          <w:rFonts w:ascii="Calibri" w:hAnsi="Calibri" w:cs="Calibri"/>
        </w:rPr>
        <w:t>0</w:t>
      </w:r>
      <w:r w:rsidRPr="00BE573E">
        <w:rPr>
          <w:rFonts w:ascii="Calibri" w:hAnsi="Calibri" w:cs="Calibri"/>
        </w:rPr>
        <w:t>000 studentów składka roczna w wysokości 3</w:t>
      </w:r>
      <w:r>
        <w:rPr>
          <w:rFonts w:ascii="Calibri" w:hAnsi="Calibri" w:cs="Calibri"/>
        </w:rPr>
        <w:t>5</w:t>
      </w:r>
      <w:r w:rsidRPr="00BE573E">
        <w:rPr>
          <w:rFonts w:ascii="Calibri" w:hAnsi="Calibri" w:cs="Calibri"/>
        </w:rPr>
        <w:t>.</w:t>
      </w:r>
      <w:r>
        <w:rPr>
          <w:rFonts w:ascii="Calibri" w:hAnsi="Calibri" w:cs="Calibri"/>
        </w:rPr>
        <w:t>741</w:t>
      </w:r>
      <w:r w:rsidRPr="00BE573E">
        <w:rPr>
          <w:rFonts w:ascii="Calibri" w:hAnsi="Calibri" w:cs="Calibri"/>
        </w:rPr>
        <w:t xml:space="preserve"> zł, </w:t>
      </w:r>
    </w:p>
    <w:p w:rsidR="001460FC" w:rsidRPr="00BE573E" w:rsidRDefault="001460FC" w:rsidP="001460FC">
      <w:pPr>
        <w:pStyle w:val="Akapitzlist"/>
        <w:widowControl w:val="0"/>
        <w:numPr>
          <w:ilvl w:val="0"/>
          <w:numId w:val="3"/>
        </w:numPr>
        <w:ind w:left="851" w:hanging="567"/>
        <w:jc w:val="both"/>
        <w:rPr>
          <w:rFonts w:ascii="Calibri" w:hAnsi="Calibri" w:cs="Calibri"/>
        </w:rPr>
      </w:pPr>
      <w:r w:rsidRPr="00BE573E">
        <w:rPr>
          <w:rFonts w:ascii="Calibri" w:hAnsi="Calibri" w:cs="Calibri"/>
        </w:rPr>
        <w:t>od 2</w:t>
      </w:r>
      <w:r>
        <w:rPr>
          <w:rFonts w:ascii="Calibri" w:hAnsi="Calibri" w:cs="Calibri"/>
        </w:rPr>
        <w:t>0</w:t>
      </w:r>
      <w:r w:rsidRPr="00BE573E">
        <w:rPr>
          <w:rFonts w:ascii="Calibri" w:hAnsi="Calibri" w:cs="Calibri"/>
        </w:rPr>
        <w:t xml:space="preserve">001 do </w:t>
      </w:r>
      <w:r>
        <w:rPr>
          <w:rFonts w:ascii="Calibri" w:hAnsi="Calibri" w:cs="Calibri"/>
        </w:rPr>
        <w:t>300</w:t>
      </w:r>
      <w:r w:rsidRPr="00BE573E">
        <w:rPr>
          <w:rFonts w:ascii="Calibri" w:hAnsi="Calibri" w:cs="Calibri"/>
        </w:rPr>
        <w:t xml:space="preserve">00 studentów składka roczna w wysokości </w:t>
      </w:r>
      <w:r>
        <w:rPr>
          <w:rFonts w:ascii="Calibri" w:hAnsi="Calibri" w:cs="Calibri"/>
        </w:rPr>
        <w:t>44</w:t>
      </w:r>
      <w:r w:rsidRPr="00BE573E">
        <w:rPr>
          <w:rFonts w:ascii="Calibri" w:hAnsi="Calibri" w:cs="Calibri"/>
        </w:rPr>
        <w:t>.</w:t>
      </w:r>
      <w:r>
        <w:rPr>
          <w:rFonts w:ascii="Calibri" w:hAnsi="Calibri" w:cs="Calibri"/>
        </w:rPr>
        <w:t>599</w:t>
      </w:r>
      <w:r w:rsidRPr="00BE573E">
        <w:rPr>
          <w:rFonts w:ascii="Calibri" w:hAnsi="Calibri" w:cs="Calibri"/>
        </w:rPr>
        <w:t xml:space="preserve"> zł,</w:t>
      </w:r>
    </w:p>
    <w:p w:rsidR="001460FC" w:rsidRPr="00BE573E" w:rsidRDefault="001460FC" w:rsidP="001460FC">
      <w:pPr>
        <w:pStyle w:val="Akapitzlist"/>
        <w:widowControl w:val="0"/>
        <w:numPr>
          <w:ilvl w:val="0"/>
          <w:numId w:val="3"/>
        </w:numPr>
        <w:ind w:left="851" w:hanging="567"/>
        <w:jc w:val="both"/>
        <w:rPr>
          <w:rFonts w:ascii="Calibri" w:hAnsi="Calibri" w:cs="Calibri"/>
        </w:rPr>
      </w:pPr>
      <w:r w:rsidRPr="00BE573E">
        <w:rPr>
          <w:rFonts w:ascii="Calibri" w:hAnsi="Calibri" w:cs="Calibri"/>
        </w:rPr>
        <w:t>powyżej 3</w:t>
      </w:r>
      <w:r>
        <w:rPr>
          <w:rFonts w:ascii="Calibri" w:hAnsi="Calibri" w:cs="Calibri"/>
        </w:rPr>
        <w:t>00</w:t>
      </w:r>
      <w:r w:rsidRPr="00BE573E">
        <w:rPr>
          <w:rFonts w:ascii="Calibri" w:hAnsi="Calibri" w:cs="Calibri"/>
        </w:rPr>
        <w:t>00 studentów składka roczna w wysokości 5</w:t>
      </w:r>
      <w:r>
        <w:rPr>
          <w:rFonts w:ascii="Calibri" w:hAnsi="Calibri" w:cs="Calibri"/>
        </w:rPr>
        <w:t>3</w:t>
      </w:r>
      <w:r w:rsidRPr="00BE573E">
        <w:rPr>
          <w:rFonts w:ascii="Calibri" w:hAnsi="Calibri" w:cs="Calibri"/>
        </w:rPr>
        <w:t>.</w:t>
      </w:r>
      <w:r>
        <w:rPr>
          <w:rFonts w:ascii="Calibri" w:hAnsi="Calibri" w:cs="Calibri"/>
        </w:rPr>
        <w:t>56</w:t>
      </w:r>
      <w:r w:rsidRPr="00BE573E">
        <w:rPr>
          <w:rFonts w:ascii="Calibri" w:hAnsi="Calibri" w:cs="Calibri"/>
        </w:rPr>
        <w:t>0 zł,</w:t>
      </w:r>
    </w:p>
    <w:p w:rsidR="001460FC" w:rsidRPr="00BE573E" w:rsidRDefault="001460FC" w:rsidP="001460FC">
      <w:pPr>
        <w:spacing w:line="300" w:lineRule="exact"/>
        <w:ind w:hanging="76"/>
        <w:jc w:val="both"/>
        <w:rPr>
          <w:rFonts w:ascii="Calibri" w:hAnsi="Calibri"/>
        </w:rPr>
      </w:pPr>
    </w:p>
    <w:p w:rsidR="004A583F" w:rsidRPr="00AB27DB" w:rsidRDefault="004A583F" w:rsidP="005E5F5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W ramach składki członkowskiej Uczelnia korzysta z oprogramowania </w:t>
      </w:r>
      <w:r w:rsidRPr="00AB27DB">
        <w:rPr>
          <w:rFonts w:eastAsia="Times New Roman" w:cs="Times New Roman"/>
          <w:b/>
          <w:sz w:val="24"/>
          <w:szCs w:val="24"/>
          <w:lang w:eastAsia="pl-PL"/>
        </w:rPr>
        <w:t>bez limitu</w:t>
      </w:r>
      <w:r w:rsidRPr="00AB27DB">
        <w:rPr>
          <w:rFonts w:eastAsia="Times New Roman" w:cs="Times New Roman"/>
          <w:sz w:val="24"/>
          <w:szCs w:val="24"/>
          <w:lang w:eastAsia="pl-PL"/>
        </w:rPr>
        <w:t xml:space="preserve"> sprawdzeń i </w:t>
      </w:r>
      <w:r w:rsidRPr="00AB27DB">
        <w:rPr>
          <w:rFonts w:eastAsia="Times New Roman" w:cs="Times New Roman"/>
          <w:b/>
          <w:sz w:val="24"/>
          <w:szCs w:val="24"/>
          <w:lang w:eastAsia="pl-PL"/>
        </w:rPr>
        <w:t>bez limitu</w:t>
      </w:r>
      <w:r w:rsidRPr="00AB27DB">
        <w:rPr>
          <w:rFonts w:eastAsia="Times New Roman" w:cs="Times New Roman"/>
          <w:sz w:val="24"/>
          <w:szCs w:val="24"/>
          <w:lang w:eastAsia="pl-PL"/>
        </w:rPr>
        <w:t xml:space="preserve"> użytkowników. Użytkownikami mogą być wszyscy wskazani przez uczelnię pracownicy. Z oprogramowania nie mogą jednak korzystać studenci.</w:t>
      </w:r>
    </w:p>
    <w:p w:rsidR="00212756" w:rsidRPr="00AB27DB" w:rsidRDefault="00212756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>Procedura przystąpienia:</w:t>
      </w:r>
    </w:p>
    <w:p w:rsidR="00212756" w:rsidRPr="00AB27DB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Uczelnia wyraża wolę przystąpienia do MUCI składając na ręce Dyrektora Centrum </w:t>
      </w:r>
      <w:hyperlink r:id="rId5" w:tgtFrame="_blank" w:history="1">
        <w:r w:rsidRPr="00AB27DB">
          <w:rPr>
            <w:rFonts w:eastAsia="Times New Roman" w:cs="Times New Roman"/>
            <w:sz w:val="24"/>
            <w:szCs w:val="24"/>
            <w:lang w:eastAsia="pl-PL"/>
          </w:rPr>
          <w:t>wniosek</w:t>
        </w:r>
      </w:hyperlink>
      <w:r w:rsidRPr="00AB27DB">
        <w:rPr>
          <w:rFonts w:eastAsia="Times New Roman" w:cs="Times New Roman"/>
          <w:sz w:val="24"/>
          <w:szCs w:val="24"/>
          <w:lang w:eastAsia="pl-PL"/>
        </w:rPr>
        <w:t xml:space="preserve"> z prośbą o nadanie statusu członka stowarzyszonego.</w:t>
      </w:r>
    </w:p>
    <w:p w:rsidR="00212756" w:rsidRPr="00AB27DB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>Dyrekcja podejmuje decyzję o przyjęciu członka stowarzyszonego.</w:t>
      </w:r>
    </w:p>
    <w:p w:rsidR="00212756" w:rsidRPr="00AB27DB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Uczelnia wypełnia, podpisuje i przesyła do MUCI, w dwóch egzemplarzach, </w:t>
      </w:r>
      <w:hyperlink r:id="rId6" w:tgtFrame="_blank" w:history="1">
        <w:r w:rsidRPr="00AB27DB">
          <w:rPr>
            <w:rFonts w:eastAsia="Times New Roman" w:cs="Times New Roman"/>
            <w:sz w:val="24"/>
            <w:szCs w:val="24"/>
            <w:lang w:eastAsia="pl-PL"/>
          </w:rPr>
          <w:t>Umowę</w:t>
        </w:r>
      </w:hyperlink>
      <w:r w:rsidRPr="00AB27DB">
        <w:rPr>
          <w:rFonts w:eastAsia="Times New Roman" w:cs="Times New Roman"/>
          <w:sz w:val="24"/>
          <w:szCs w:val="24"/>
          <w:lang w:eastAsia="pl-PL"/>
        </w:rPr>
        <w:t xml:space="preserve"> Udostępnienia Otwartego Systemu </w:t>
      </w:r>
      <w:proofErr w:type="spellStart"/>
      <w:r w:rsidRPr="00AB27DB">
        <w:rPr>
          <w:rFonts w:eastAsia="Times New Roman" w:cs="Times New Roman"/>
          <w:sz w:val="24"/>
          <w:szCs w:val="24"/>
          <w:lang w:eastAsia="pl-PL"/>
        </w:rPr>
        <w:t>Antyplagiatowego</w:t>
      </w:r>
      <w:proofErr w:type="spellEnd"/>
      <w:r w:rsidRPr="00AB27DB">
        <w:rPr>
          <w:rFonts w:eastAsia="Times New Roman" w:cs="Times New Roman"/>
          <w:sz w:val="24"/>
          <w:szCs w:val="24"/>
          <w:lang w:eastAsia="pl-PL"/>
        </w:rPr>
        <w:t xml:space="preserve"> Członkowi Stowarzyszonemu Międzyuniwersyteckiego Centrum Informatyzacji.</w:t>
      </w:r>
    </w:p>
    <w:p w:rsidR="00212756" w:rsidRPr="00AB27DB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>MUCI podpisuje Umowę a następnie odsyła jeden egzemplarz do Uczelni.</w:t>
      </w:r>
    </w:p>
    <w:p w:rsidR="00212756" w:rsidRPr="00AB27DB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>MUCI przesyła do podpisu protokół zdawczo-odbiorczy oraz notę księgową.</w:t>
      </w:r>
    </w:p>
    <w:p w:rsidR="00212756" w:rsidRPr="00AB27DB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Uczelnia odsyła do MUCI podpisany protokół zdawczo-odbiorczy oraz należną opłatę. </w:t>
      </w:r>
    </w:p>
    <w:p w:rsidR="00212756" w:rsidRPr="00AB27DB" w:rsidRDefault="00212756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B27DB">
        <w:rPr>
          <w:rFonts w:eastAsia="Times New Roman" w:cs="Times New Roman"/>
          <w:sz w:val="24"/>
          <w:szCs w:val="24"/>
          <w:lang w:eastAsia="pl-PL"/>
        </w:rPr>
        <w:t xml:space="preserve"> Prawa i obowiązki członka stowarzyszonego są określone przez </w:t>
      </w:r>
      <w:hyperlink r:id="rId7" w:tgtFrame="_blank" w:history="1">
        <w:r w:rsidRPr="00AB27DB">
          <w:rPr>
            <w:rFonts w:eastAsia="Times New Roman" w:cs="Times New Roman"/>
            <w:sz w:val="24"/>
            <w:szCs w:val="24"/>
            <w:lang w:eastAsia="pl-PL"/>
          </w:rPr>
          <w:t>Regulamin MUCI</w:t>
        </w:r>
      </w:hyperlink>
      <w:r w:rsidRPr="00AB27DB">
        <w:rPr>
          <w:rFonts w:eastAsia="Times New Roman" w:cs="Times New Roman"/>
          <w:sz w:val="24"/>
          <w:szCs w:val="24"/>
          <w:lang w:eastAsia="pl-PL"/>
        </w:rPr>
        <w:t>.</w:t>
      </w:r>
    </w:p>
    <w:sectPr w:rsidR="00212756" w:rsidRPr="00AB27DB" w:rsidSect="000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2A"/>
    <w:multiLevelType w:val="multilevel"/>
    <w:tmpl w:val="9DE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90E28"/>
    <w:multiLevelType w:val="hybridMultilevel"/>
    <w:tmpl w:val="936C32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4DB523C"/>
    <w:multiLevelType w:val="hybridMultilevel"/>
    <w:tmpl w:val="132A90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56"/>
    <w:rsid w:val="000357FD"/>
    <w:rsid w:val="00045BB2"/>
    <w:rsid w:val="00077B93"/>
    <w:rsid w:val="001460FC"/>
    <w:rsid w:val="001516AE"/>
    <w:rsid w:val="001905CE"/>
    <w:rsid w:val="001C0A51"/>
    <w:rsid w:val="00212756"/>
    <w:rsid w:val="002A169A"/>
    <w:rsid w:val="002E6B49"/>
    <w:rsid w:val="00351EB4"/>
    <w:rsid w:val="003E7D3A"/>
    <w:rsid w:val="00416BB5"/>
    <w:rsid w:val="00467AA3"/>
    <w:rsid w:val="00485DF9"/>
    <w:rsid w:val="004A583F"/>
    <w:rsid w:val="004D56A6"/>
    <w:rsid w:val="005421D4"/>
    <w:rsid w:val="005E0450"/>
    <w:rsid w:val="005E5F50"/>
    <w:rsid w:val="00604C0E"/>
    <w:rsid w:val="00620AA0"/>
    <w:rsid w:val="00731F45"/>
    <w:rsid w:val="0077132C"/>
    <w:rsid w:val="007C04BC"/>
    <w:rsid w:val="00833DFB"/>
    <w:rsid w:val="008C51C8"/>
    <w:rsid w:val="008E788E"/>
    <w:rsid w:val="008F00EE"/>
    <w:rsid w:val="00963F06"/>
    <w:rsid w:val="00A74918"/>
    <w:rsid w:val="00AB27DB"/>
    <w:rsid w:val="00B011FD"/>
    <w:rsid w:val="00B4364E"/>
    <w:rsid w:val="00B73F08"/>
    <w:rsid w:val="00BE4841"/>
    <w:rsid w:val="00C315CE"/>
    <w:rsid w:val="00C9671A"/>
    <w:rsid w:val="00D410B7"/>
    <w:rsid w:val="00D54F76"/>
    <w:rsid w:val="00D73E9F"/>
    <w:rsid w:val="00D83D28"/>
    <w:rsid w:val="00DF0DD6"/>
    <w:rsid w:val="00E75624"/>
    <w:rsid w:val="00F202DA"/>
    <w:rsid w:val="00F31435"/>
    <w:rsid w:val="00FC6A0A"/>
    <w:rsid w:val="00FD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2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3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ci.edu.pl/pliki/regulam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ci.edu.pl/pliki/wzor%20umowy%20Stowarzyszeni%20OSA.docx" TargetMode="External"/><Relationship Id="rId5" Type="http://schemas.openxmlformats.org/officeDocument/2006/relationships/hyperlink" Target="http://www.muci.edu.pl/pliki/WNIOSEK%20OS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Sklepik</cp:lastModifiedBy>
  <cp:revision>13</cp:revision>
  <cp:lastPrinted>2014-11-17T13:31:00Z</cp:lastPrinted>
  <dcterms:created xsi:type="dcterms:W3CDTF">2018-05-16T11:16:00Z</dcterms:created>
  <dcterms:modified xsi:type="dcterms:W3CDTF">2025-03-13T10:12:00Z</dcterms:modified>
</cp:coreProperties>
</file>